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24" w:rsidRPr="00B012DB" w:rsidRDefault="00EA7524" w:rsidP="00EA7524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Zał. Nr      do protokołu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XVI</w:t>
      </w: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>/201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</w:p>
    <w:p w:rsidR="00EA7524" w:rsidRPr="00B012DB" w:rsidRDefault="00EA7524" w:rsidP="00EA7524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>z Sesji Rady Gminy Żelechlinek</w:t>
      </w:r>
    </w:p>
    <w:p w:rsidR="00EA7524" w:rsidRPr="00B012DB" w:rsidRDefault="00EA7524" w:rsidP="00EA7524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30</w:t>
      </w: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B0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  <w:r w:rsidRPr="00B012DB">
        <w:rPr>
          <w:rFonts w:ascii="Times New Roman" w:eastAsia="Times New Roman" w:hAnsi="Times New Roman" w:cs="Times New Roman"/>
          <w:lang w:eastAsia="pl-PL"/>
        </w:rPr>
        <w:br/>
      </w:r>
    </w:p>
    <w:p w:rsidR="00EA7524" w:rsidRPr="00B012DB" w:rsidRDefault="00EA7524" w:rsidP="00EA752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Żelechlinek dn.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B012DB">
        <w:rPr>
          <w:rFonts w:ascii="Times New Roman" w:eastAsia="Times New Roman" w:hAnsi="Times New Roman" w:cs="Times New Roman"/>
          <w:lang w:eastAsia="pl-PL"/>
        </w:rPr>
        <w:t>-12-</w:t>
      </w:r>
      <w:r>
        <w:rPr>
          <w:rFonts w:ascii="Times New Roman" w:eastAsia="Times New Roman" w:hAnsi="Times New Roman" w:cs="Times New Roman"/>
          <w:lang w:eastAsia="pl-PL"/>
        </w:rPr>
        <w:t>20</w:t>
      </w:r>
    </w:p>
    <w:p w:rsidR="00EA7524" w:rsidRPr="00B012DB" w:rsidRDefault="00EA7524" w:rsidP="00EA75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A7524" w:rsidRPr="00B012DB" w:rsidRDefault="00EA7524" w:rsidP="00EA7524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lang w:eastAsia="pl-PL"/>
        </w:rPr>
      </w:pPr>
      <w:r w:rsidRPr="00B012D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Pan/i/</w:t>
      </w:r>
    </w:p>
    <w:p w:rsidR="00EA7524" w:rsidRPr="00B012DB" w:rsidRDefault="00EA7524" w:rsidP="00EA7524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</w:r>
      <w:r w:rsidRPr="00B012DB">
        <w:rPr>
          <w:rFonts w:ascii="Times New Roman" w:eastAsia="Times New Roman" w:hAnsi="Times New Roman" w:cs="Times New Roman"/>
          <w:b/>
          <w:lang w:eastAsia="pl-PL"/>
        </w:rPr>
        <w:tab/>
        <w:t>……………………..</w:t>
      </w:r>
    </w:p>
    <w:p w:rsidR="00EA7524" w:rsidRPr="00B012DB" w:rsidRDefault="00EA7524" w:rsidP="00EA7524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lang w:eastAsia="pl-PL"/>
        </w:rPr>
      </w:pPr>
      <w:r w:rsidRPr="00B012DB">
        <w:rPr>
          <w:rFonts w:ascii="Times New Roman" w:eastAsia="Times New Roman" w:hAnsi="Times New Roman" w:cs="Times New Roman"/>
          <w:b/>
          <w:lang w:eastAsia="pl-PL"/>
        </w:rPr>
        <w:tab/>
        <w:t>……………………..</w:t>
      </w:r>
    </w:p>
    <w:p w:rsidR="00EA7524" w:rsidRPr="00B012DB" w:rsidRDefault="00EA7524" w:rsidP="00EA7524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 w:rsidRPr="00B012DB">
        <w:rPr>
          <w:rFonts w:ascii="Times New Roman" w:eastAsia="Times New Roman" w:hAnsi="Times New Roman" w:cs="Times New Roman"/>
          <w:b/>
          <w:lang w:eastAsia="pl-PL"/>
        </w:rPr>
        <w:t>97 – 226 Żelechlinek</w:t>
      </w:r>
    </w:p>
    <w:p w:rsidR="00EA7524" w:rsidRDefault="00EA7524" w:rsidP="00EA752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Nz: ROA.0002.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Pr="00B012DB">
        <w:rPr>
          <w:rFonts w:ascii="Times New Roman" w:eastAsia="Times New Roman" w:hAnsi="Times New Roman" w:cs="Times New Roman"/>
          <w:lang w:eastAsia="pl-PL"/>
        </w:rPr>
        <w:t>.201</w:t>
      </w:r>
      <w:r>
        <w:rPr>
          <w:rFonts w:ascii="Times New Roman" w:eastAsia="Times New Roman" w:hAnsi="Times New Roman" w:cs="Times New Roman"/>
          <w:lang w:eastAsia="pl-PL"/>
        </w:rPr>
        <w:t>9</w:t>
      </w:r>
    </w:p>
    <w:p w:rsidR="00515C81" w:rsidRPr="00B012DB" w:rsidRDefault="00515C81" w:rsidP="00EA752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A7524" w:rsidRPr="00B012DB" w:rsidRDefault="00EA7524" w:rsidP="00EA75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ab/>
        <w:t xml:space="preserve">Zapraszam Pana/ią/ na </w:t>
      </w:r>
      <w:r>
        <w:rPr>
          <w:rFonts w:ascii="Times New Roman" w:eastAsia="Times New Roman" w:hAnsi="Times New Roman" w:cs="Times New Roman"/>
          <w:b/>
          <w:lang w:eastAsia="pl-PL"/>
        </w:rPr>
        <w:t>XVI</w:t>
      </w:r>
      <w:r w:rsidRPr="00B012DB">
        <w:rPr>
          <w:rFonts w:ascii="Times New Roman" w:eastAsia="Times New Roman" w:hAnsi="Times New Roman" w:cs="Times New Roman"/>
          <w:b/>
          <w:bCs/>
          <w:lang w:eastAsia="pl-PL"/>
        </w:rPr>
        <w:t xml:space="preserve"> Sesję Rady Gminy Żelechlinek, </w:t>
      </w:r>
      <w:r w:rsidRPr="00B012DB">
        <w:rPr>
          <w:rFonts w:ascii="Times New Roman" w:eastAsia="Times New Roman" w:hAnsi="Times New Roman" w:cs="Times New Roman"/>
          <w:lang w:eastAsia="pl-PL"/>
        </w:rPr>
        <w:t xml:space="preserve">która odbędzie się dnia </w:t>
      </w:r>
      <w:r w:rsidRPr="00EA7524">
        <w:rPr>
          <w:rFonts w:ascii="Times New Roman" w:eastAsia="Times New Roman" w:hAnsi="Times New Roman" w:cs="Times New Roman"/>
          <w:b/>
          <w:bCs/>
          <w:lang w:eastAsia="pl-PL"/>
        </w:rPr>
        <w:t>30 grud</w:t>
      </w:r>
      <w:r w:rsidRPr="00B012DB">
        <w:rPr>
          <w:rFonts w:ascii="Times New Roman" w:eastAsia="Times New Roman" w:hAnsi="Times New Roman" w:cs="Times New Roman"/>
          <w:b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B012DB">
        <w:rPr>
          <w:rFonts w:ascii="Times New Roman" w:eastAsia="Times New Roman" w:hAnsi="Times New Roman" w:cs="Times New Roman"/>
          <w:b/>
          <w:lang w:eastAsia="pl-PL"/>
        </w:rPr>
        <w:t>201</w:t>
      </w: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Pr="00B012DB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Pr="00B012DB">
        <w:rPr>
          <w:rFonts w:ascii="Times New Roman" w:eastAsia="Times New Roman" w:hAnsi="Times New Roman" w:cs="Times New Roman"/>
          <w:b/>
          <w:bCs/>
          <w:lang w:eastAsia="pl-PL"/>
        </w:rPr>
        <w:t xml:space="preserve"> (p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oniedział</w:t>
      </w:r>
      <w:r w:rsidRPr="00B012DB">
        <w:rPr>
          <w:rFonts w:ascii="Times New Roman" w:eastAsia="Times New Roman" w:hAnsi="Times New Roman" w:cs="Times New Roman"/>
          <w:b/>
          <w:bCs/>
          <w:lang w:eastAsia="pl-PL"/>
        </w:rPr>
        <w:t>ek) o godz. 1</w:t>
      </w:r>
      <w:r w:rsidR="00515C81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012DB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30</w:t>
      </w:r>
      <w:r w:rsidRPr="00B012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12DB">
        <w:rPr>
          <w:rFonts w:ascii="Times New Roman" w:eastAsia="Times New Roman" w:hAnsi="Times New Roman" w:cs="Times New Roman"/>
          <w:lang w:eastAsia="pl-PL"/>
        </w:rPr>
        <w:t>w sali konferencyjnej Gminnego Domu Kultury w Żelechlinku.</w:t>
      </w:r>
    </w:p>
    <w:p w:rsidR="00EA7524" w:rsidRPr="00B012DB" w:rsidRDefault="00EA7524" w:rsidP="00EA7524">
      <w:pPr>
        <w:spacing w:after="0" w:line="360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r w:rsidRPr="00B012DB">
        <w:rPr>
          <w:rFonts w:ascii="Times New Roman" w:eastAsia="Times New Roman" w:hAnsi="Times New Roman" w:cs="Times New Roman"/>
          <w:u w:val="single"/>
          <w:lang w:eastAsia="pl-PL"/>
        </w:rPr>
        <w:t>Porządek obrad:</w:t>
      </w:r>
    </w:p>
    <w:p w:rsidR="00EA7524" w:rsidRPr="00B012DB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Otwarcie obrad i stwierdzenie quorum.</w:t>
      </w:r>
    </w:p>
    <w:p w:rsidR="00EA7524" w:rsidRPr="00B012DB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Zatwierdzenie porządku obrad.</w:t>
      </w:r>
    </w:p>
    <w:p w:rsidR="00EA7524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Przyjęcie protokołu z poprzednich obrad.</w:t>
      </w:r>
    </w:p>
    <w:p w:rsidR="00515C81" w:rsidRPr="00B012DB" w:rsidRDefault="00515C81" w:rsidP="00515C81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12DB">
        <w:rPr>
          <w:rFonts w:ascii="Times New Roman" w:eastAsia="Times New Roman" w:hAnsi="Times New Roman" w:cs="Times New Roman"/>
          <w:bCs/>
          <w:lang w:eastAsia="pl-PL"/>
        </w:rPr>
        <w:t>Podjęcie uchwały w sprawie zmian budżetu Gminy Żelechlinek na rok 201</w:t>
      </w:r>
      <w:r w:rsidR="0020216D">
        <w:rPr>
          <w:rFonts w:ascii="Times New Roman" w:eastAsia="Times New Roman" w:hAnsi="Times New Roman" w:cs="Times New Roman"/>
          <w:bCs/>
          <w:lang w:eastAsia="pl-PL"/>
        </w:rPr>
        <w:t>9</w:t>
      </w:r>
      <w:r w:rsidRPr="00B012D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A7524" w:rsidRPr="00B012DB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Przedstawienie projektu budżetu Gminy Żelechlinek na rok 20</w:t>
      </w:r>
      <w:r w:rsidR="00515C81">
        <w:rPr>
          <w:rFonts w:ascii="Times New Roman" w:eastAsia="Times New Roman" w:hAnsi="Times New Roman" w:cs="Times New Roman"/>
          <w:lang w:eastAsia="pl-PL"/>
        </w:rPr>
        <w:t>20</w:t>
      </w:r>
      <w:r w:rsidRPr="00B012DB">
        <w:rPr>
          <w:rFonts w:ascii="Times New Roman" w:eastAsia="Times New Roman" w:hAnsi="Times New Roman" w:cs="Times New Roman"/>
          <w:lang w:eastAsia="pl-PL"/>
        </w:rPr>
        <w:t>.</w:t>
      </w:r>
    </w:p>
    <w:p w:rsidR="00EA7524" w:rsidRPr="00B012DB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Zapoznanie z Uchwałą Regionalnej Izby Obrachunkowej w Łodzi w sprawie opinii dotyczącej projektu budżetu Gminy Żelechlinek na 20</w:t>
      </w:r>
      <w:r w:rsidR="00515C81">
        <w:rPr>
          <w:rFonts w:ascii="Times New Roman" w:eastAsia="Times New Roman" w:hAnsi="Times New Roman" w:cs="Times New Roman"/>
          <w:lang w:eastAsia="pl-PL"/>
        </w:rPr>
        <w:t>20</w:t>
      </w:r>
      <w:r w:rsidRPr="00B012DB">
        <w:rPr>
          <w:rFonts w:ascii="Times New Roman" w:eastAsia="Times New Roman" w:hAnsi="Times New Roman" w:cs="Times New Roman"/>
          <w:lang w:eastAsia="pl-PL"/>
        </w:rPr>
        <w:t xml:space="preserve"> rok oraz możliwości sfinansowania planowanego deficytu budżetowego Gminy Żelechlinek w 20</w:t>
      </w:r>
      <w:r w:rsidR="00515C81">
        <w:rPr>
          <w:rFonts w:ascii="Times New Roman" w:eastAsia="Times New Roman" w:hAnsi="Times New Roman" w:cs="Times New Roman"/>
          <w:lang w:eastAsia="pl-PL"/>
        </w:rPr>
        <w:t>20</w:t>
      </w:r>
      <w:r w:rsidRPr="00B012DB">
        <w:rPr>
          <w:rFonts w:ascii="Times New Roman" w:eastAsia="Times New Roman" w:hAnsi="Times New Roman" w:cs="Times New Roman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A7524" w:rsidRPr="00B012DB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 xml:space="preserve">Przedstawienie opinii Komisji </w:t>
      </w:r>
      <w:r>
        <w:rPr>
          <w:rFonts w:ascii="Times New Roman" w:eastAsia="Times New Roman" w:hAnsi="Times New Roman" w:cs="Times New Roman"/>
          <w:lang w:eastAsia="pl-PL"/>
        </w:rPr>
        <w:t xml:space="preserve">stałych Rady na </w:t>
      </w:r>
      <w:r w:rsidRPr="00B012DB">
        <w:rPr>
          <w:rFonts w:ascii="Times New Roman" w:eastAsia="Times New Roman" w:hAnsi="Times New Roman" w:cs="Times New Roman"/>
          <w:lang w:eastAsia="pl-PL"/>
        </w:rPr>
        <w:t>temat projektu budżetu Gminy Żelechlinek na rok 20</w:t>
      </w:r>
      <w:r w:rsidR="00515C81">
        <w:rPr>
          <w:rFonts w:ascii="Times New Roman" w:eastAsia="Times New Roman" w:hAnsi="Times New Roman" w:cs="Times New Roman"/>
          <w:lang w:eastAsia="pl-PL"/>
        </w:rPr>
        <w:t>20</w:t>
      </w:r>
      <w:r w:rsidRPr="00B012DB">
        <w:rPr>
          <w:rFonts w:ascii="Times New Roman" w:eastAsia="Times New Roman" w:hAnsi="Times New Roman" w:cs="Times New Roman"/>
          <w:lang w:eastAsia="pl-PL"/>
        </w:rPr>
        <w:t>.</w:t>
      </w:r>
    </w:p>
    <w:p w:rsidR="00EA7524" w:rsidRPr="00B012DB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bCs/>
          <w:lang w:eastAsia="pl-PL"/>
        </w:rPr>
        <w:t>Podjęcie uchwały w sprawie uchwalenia budżetu Gminy Żelechlinek na rok 20</w:t>
      </w:r>
      <w:r w:rsidR="00515C81">
        <w:rPr>
          <w:rFonts w:ascii="Times New Roman" w:eastAsia="Times New Roman" w:hAnsi="Times New Roman" w:cs="Times New Roman"/>
          <w:bCs/>
          <w:lang w:eastAsia="pl-PL"/>
        </w:rPr>
        <w:t>20</w:t>
      </w:r>
      <w:r w:rsidRPr="00B012D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A7524" w:rsidRPr="00B012DB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 xml:space="preserve">Zapoznanie z Uchwałą Regionalnej Izby Obrachunkowej w Łodzi w sprawie opinii </w:t>
      </w:r>
      <w:r>
        <w:rPr>
          <w:rFonts w:ascii="Times New Roman" w:eastAsia="Times New Roman" w:hAnsi="Times New Roman" w:cs="Times New Roman"/>
          <w:lang w:eastAsia="pl-PL"/>
        </w:rPr>
        <w:t>do projektu uchwały w spawie wieloletniej prognozy finansowej dla Gminy Żelechlinek na lata 20</w:t>
      </w:r>
      <w:r w:rsidR="00515C81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 xml:space="preserve"> – 202</w:t>
      </w:r>
      <w:r w:rsidR="00515C81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A7524" w:rsidRPr="00F73492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bCs/>
          <w:lang w:eastAsia="pl-PL"/>
        </w:rPr>
        <w:t>Podjęcie uchwały w sprawie uchwalenia wieloletniej prognozy finansowej Gminy Żelechlinek na lata 20</w:t>
      </w:r>
      <w:r w:rsidR="00515C81">
        <w:rPr>
          <w:rFonts w:ascii="Times New Roman" w:eastAsia="Times New Roman" w:hAnsi="Times New Roman" w:cs="Times New Roman"/>
          <w:bCs/>
          <w:lang w:eastAsia="pl-PL"/>
        </w:rPr>
        <w:t>20</w:t>
      </w:r>
      <w:r w:rsidRPr="00B012DB">
        <w:rPr>
          <w:rFonts w:ascii="Times New Roman" w:eastAsia="Times New Roman" w:hAnsi="Times New Roman" w:cs="Times New Roman"/>
          <w:bCs/>
          <w:lang w:eastAsia="pl-PL"/>
        </w:rPr>
        <w:t xml:space="preserve"> - 202</w:t>
      </w:r>
      <w:r w:rsidR="00515C81">
        <w:rPr>
          <w:rFonts w:ascii="Times New Roman" w:eastAsia="Times New Roman" w:hAnsi="Times New Roman" w:cs="Times New Roman"/>
          <w:bCs/>
          <w:lang w:eastAsia="pl-PL"/>
        </w:rPr>
        <w:t>8</w:t>
      </w:r>
      <w:r w:rsidRPr="00B012D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73492" w:rsidRPr="00B012DB" w:rsidRDefault="00F73492" w:rsidP="00F73492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12DB">
        <w:rPr>
          <w:rFonts w:ascii="Times New Roman" w:eastAsia="Times New Roman" w:hAnsi="Times New Roman" w:cs="Times New Roman"/>
          <w:bCs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bCs/>
          <w:lang w:eastAsia="pl-PL"/>
        </w:rPr>
        <w:t>ustalenia zasad wynajmowania lokali wchodzących w skład mieszkaniowego zasobu</w:t>
      </w:r>
      <w:bookmarkStart w:id="0" w:name="_GoBack"/>
      <w:bookmarkEnd w:id="0"/>
      <w:r w:rsidRPr="00B012DB">
        <w:rPr>
          <w:rFonts w:ascii="Times New Roman" w:eastAsia="Times New Roman" w:hAnsi="Times New Roman" w:cs="Times New Roman"/>
          <w:bCs/>
          <w:lang w:eastAsia="pl-PL"/>
        </w:rPr>
        <w:t xml:space="preserve"> Gminy Żelechlinek.</w:t>
      </w:r>
    </w:p>
    <w:p w:rsidR="00EA7524" w:rsidRPr="00B012DB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Podjęcie</w:t>
      </w:r>
      <w:r>
        <w:rPr>
          <w:rFonts w:ascii="Times New Roman" w:eastAsia="Times New Roman" w:hAnsi="Times New Roman" w:cs="Times New Roman"/>
          <w:lang w:eastAsia="pl-PL"/>
        </w:rPr>
        <w:t xml:space="preserve"> uchwały</w:t>
      </w:r>
      <w:r w:rsidRPr="00B012DB">
        <w:rPr>
          <w:rFonts w:ascii="Times New Roman" w:eastAsia="Times New Roman" w:hAnsi="Times New Roman" w:cs="Times New Roman"/>
          <w:lang w:eastAsia="pl-PL"/>
        </w:rPr>
        <w:t xml:space="preserve"> w sprawie wyrażenia zgody na najem</w:t>
      </w:r>
      <w:r w:rsidR="00515C81">
        <w:rPr>
          <w:rFonts w:ascii="Times New Roman" w:eastAsia="Times New Roman" w:hAnsi="Times New Roman" w:cs="Times New Roman"/>
          <w:lang w:eastAsia="pl-PL"/>
        </w:rPr>
        <w:t xml:space="preserve"> nieruchomości</w:t>
      </w:r>
      <w:r w:rsidRPr="00B012DB">
        <w:rPr>
          <w:rFonts w:ascii="Times New Roman" w:eastAsia="Times New Roman" w:hAnsi="Times New Roman" w:cs="Times New Roman"/>
          <w:lang w:eastAsia="pl-PL"/>
        </w:rPr>
        <w:t xml:space="preserve"> stanowiących mienie komunalne Gminy Żelechlinek, z podmiotami z którymi </w:t>
      </w:r>
      <w:r>
        <w:rPr>
          <w:rFonts w:ascii="Times New Roman" w:eastAsia="Times New Roman" w:hAnsi="Times New Roman" w:cs="Times New Roman"/>
          <w:lang w:eastAsia="pl-PL"/>
        </w:rPr>
        <w:t xml:space="preserve">wcześniej </w:t>
      </w:r>
      <w:r w:rsidRPr="00B012DB">
        <w:rPr>
          <w:rFonts w:ascii="Times New Roman" w:eastAsia="Times New Roman" w:hAnsi="Times New Roman" w:cs="Times New Roman"/>
          <w:lang w:eastAsia="pl-PL"/>
        </w:rPr>
        <w:t xml:space="preserve">zawierane były </w:t>
      </w:r>
      <w:r>
        <w:rPr>
          <w:rFonts w:ascii="Times New Roman" w:eastAsia="Times New Roman" w:hAnsi="Times New Roman" w:cs="Times New Roman"/>
          <w:lang w:eastAsia="pl-PL"/>
        </w:rPr>
        <w:t>um</w:t>
      </w:r>
      <w:r w:rsidRPr="00B012DB">
        <w:rPr>
          <w:rFonts w:ascii="Times New Roman" w:eastAsia="Times New Roman" w:hAnsi="Times New Roman" w:cs="Times New Roman"/>
          <w:lang w:eastAsia="pl-PL"/>
        </w:rPr>
        <w:t>owy na okres do 3 lat.</w:t>
      </w:r>
    </w:p>
    <w:p w:rsidR="00EA7524" w:rsidRPr="00B012DB" w:rsidRDefault="00EA7524" w:rsidP="00EA7524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12DB">
        <w:rPr>
          <w:rFonts w:ascii="Times New Roman" w:eastAsia="Times New Roman" w:hAnsi="Times New Roman" w:cs="Times New Roman"/>
          <w:bCs/>
          <w:lang w:eastAsia="pl-PL"/>
        </w:rPr>
        <w:t>Informacja Wójta o pracy między Sesjami Rady Gminy Żelechlinek.</w:t>
      </w:r>
    </w:p>
    <w:p w:rsidR="00EA7524" w:rsidRPr="00B012DB" w:rsidRDefault="00EA7524" w:rsidP="00EA75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Sprawy różne.</w:t>
      </w:r>
    </w:p>
    <w:p w:rsidR="00EA7524" w:rsidRPr="00B012DB" w:rsidRDefault="00EA7524" w:rsidP="00EA75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>Zakończenie obrad.</w:t>
      </w:r>
    </w:p>
    <w:p w:rsidR="00EA7524" w:rsidRDefault="00EA7524" w:rsidP="00EA752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12DB">
        <w:rPr>
          <w:rFonts w:ascii="Times New Roman" w:eastAsia="Times New Roman" w:hAnsi="Times New Roman" w:cs="Times New Roman"/>
          <w:lang w:eastAsia="pl-PL"/>
        </w:rPr>
        <w:tab/>
      </w:r>
      <w:r w:rsidRPr="00B012DB">
        <w:rPr>
          <w:rFonts w:ascii="Times New Roman" w:eastAsia="Times New Roman" w:hAnsi="Times New Roman" w:cs="Times New Roman"/>
          <w:lang w:eastAsia="pl-PL"/>
        </w:rPr>
        <w:tab/>
      </w:r>
      <w:r w:rsidRPr="00B012DB">
        <w:rPr>
          <w:rFonts w:ascii="Times New Roman" w:eastAsia="Times New Roman" w:hAnsi="Times New Roman" w:cs="Times New Roman"/>
          <w:lang w:eastAsia="pl-PL"/>
        </w:rPr>
        <w:tab/>
      </w:r>
      <w:r w:rsidRPr="00B012DB">
        <w:rPr>
          <w:rFonts w:ascii="Times New Roman" w:eastAsia="Times New Roman" w:hAnsi="Times New Roman" w:cs="Times New Roman"/>
          <w:lang w:eastAsia="pl-PL"/>
        </w:rPr>
        <w:tab/>
      </w:r>
      <w:r w:rsidRPr="00B012DB">
        <w:rPr>
          <w:rFonts w:ascii="Times New Roman" w:eastAsia="Times New Roman" w:hAnsi="Times New Roman" w:cs="Times New Roman"/>
          <w:lang w:eastAsia="pl-PL"/>
        </w:rPr>
        <w:tab/>
      </w:r>
      <w:r w:rsidRPr="00B012DB">
        <w:rPr>
          <w:rFonts w:ascii="Times New Roman" w:eastAsia="Times New Roman" w:hAnsi="Times New Roman" w:cs="Times New Roman"/>
          <w:lang w:eastAsia="pl-PL"/>
        </w:rPr>
        <w:tab/>
        <w:t xml:space="preserve">  Przewodniczący Rady Gminy</w:t>
      </w:r>
    </w:p>
    <w:p w:rsidR="00EA7524" w:rsidRPr="00B012DB" w:rsidRDefault="00EA7524" w:rsidP="00EA752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A7524" w:rsidRPr="00B012DB" w:rsidRDefault="00EA7524" w:rsidP="00EA7524">
      <w:pPr>
        <w:spacing w:after="0" w:line="240" w:lineRule="auto"/>
        <w:ind w:firstLine="5940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 xml:space="preserve">                       Piotr Mikinka</w:t>
      </w:r>
    </w:p>
    <w:p w:rsidR="00515C81" w:rsidRDefault="00515C81" w:rsidP="00EA7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7524" w:rsidRDefault="00EA7524" w:rsidP="00EA7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12DB">
        <w:rPr>
          <w:rFonts w:ascii="Times New Roman" w:eastAsia="Times New Roman" w:hAnsi="Times New Roman" w:cs="Times New Roman"/>
          <w:lang w:eastAsia="pl-PL"/>
        </w:rPr>
        <w:t xml:space="preserve">Adres strony z transmisji obrad oraz archiwalny zapis: </w:t>
      </w:r>
    </w:p>
    <w:p w:rsidR="00EA7524" w:rsidRDefault="00DE599C" w:rsidP="00EA7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="00654B18" w:rsidRPr="00A4797A">
          <w:rPr>
            <w:rStyle w:val="Hipercze"/>
            <w:rFonts w:ascii="Times New Roman" w:eastAsia="Times New Roman" w:hAnsi="Times New Roman" w:cs="Times New Roman"/>
            <w:lang w:eastAsia="pl-PL"/>
          </w:rPr>
          <w:t>www.posiedzenia.pl/zelechlinek</w:t>
        </w:r>
      </w:hyperlink>
    </w:p>
    <w:p w:rsidR="00654B18" w:rsidRPr="00B012DB" w:rsidRDefault="00654B18" w:rsidP="00EA7524">
      <w:pPr>
        <w:spacing w:after="0" w:line="240" w:lineRule="auto"/>
      </w:pPr>
    </w:p>
    <w:p w:rsidR="00654B18" w:rsidRPr="005D61C5" w:rsidRDefault="00654B18" w:rsidP="00654B18">
      <w:pPr>
        <w:tabs>
          <w:tab w:val="left" w:pos="2329"/>
        </w:tabs>
        <w:rPr>
          <w:rFonts w:ascii="Times New Roman" w:hAnsi="Times New Roman" w:cs="Times New Roman"/>
        </w:rPr>
      </w:pPr>
      <w:r w:rsidRPr="005D61C5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sectPr w:rsidR="00654B18" w:rsidRPr="005D61C5" w:rsidSect="008128E8">
      <w:headerReference w:type="even" r:id="rId8"/>
      <w:headerReference w:type="default" r:id="rId9"/>
      <w:footerReference w:type="first" r:id="rId10"/>
      <w:pgSz w:w="11906" w:h="16838"/>
      <w:pgMar w:top="426" w:right="566" w:bottom="18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9C" w:rsidRDefault="00DE599C" w:rsidP="00EA7524">
      <w:pPr>
        <w:spacing w:after="0" w:line="240" w:lineRule="auto"/>
      </w:pPr>
      <w:r>
        <w:separator/>
      </w:r>
    </w:p>
  </w:endnote>
  <w:endnote w:type="continuationSeparator" w:id="0">
    <w:p w:rsidR="00DE599C" w:rsidRDefault="00DE599C" w:rsidP="00E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92" w:rsidRPr="000A6AEC" w:rsidRDefault="003A3F7B" w:rsidP="00131F2A">
    <w:pPr>
      <w:rPr>
        <w:sz w:val="20"/>
        <w:szCs w:val="20"/>
        <w:u w:val="single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gminnym </w:t>
    </w:r>
    <w:r w:rsidRPr="000A6AEC">
      <w:rPr>
        <w:sz w:val="20"/>
        <w:szCs w:val="20"/>
      </w:rPr>
      <w:br/>
      <w:t>(T.</w:t>
    </w:r>
    <w:r>
      <w:rPr>
        <w:sz w:val="20"/>
        <w:szCs w:val="20"/>
      </w:rPr>
      <w:t xml:space="preserve"> j</w:t>
    </w:r>
    <w:r w:rsidRPr="000A6AEC">
      <w:rPr>
        <w:sz w:val="20"/>
        <w:szCs w:val="20"/>
      </w:rPr>
      <w:t>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 w:rsidR="00654B18">
      <w:rPr>
        <w:sz w:val="20"/>
        <w:szCs w:val="20"/>
      </w:rPr>
      <w:t>9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>poz.</w:t>
    </w:r>
    <w:r>
      <w:rPr>
        <w:sz w:val="20"/>
        <w:szCs w:val="20"/>
      </w:rPr>
      <w:t xml:space="preserve"> </w:t>
    </w:r>
    <w:r w:rsidR="00EA7524">
      <w:rPr>
        <w:sz w:val="20"/>
        <w:szCs w:val="20"/>
      </w:rPr>
      <w:t>506</w:t>
    </w:r>
    <w:r w:rsidRPr="000A6AEC">
      <w:rPr>
        <w:sz w:val="20"/>
        <w:szCs w:val="20"/>
      </w:rPr>
      <w:t xml:space="preserve"> z późniejszymi zmianami).</w:t>
    </w:r>
  </w:p>
  <w:p w:rsidR="00427F92" w:rsidRDefault="00DE5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9C" w:rsidRDefault="00DE599C" w:rsidP="00EA7524">
      <w:pPr>
        <w:spacing w:after="0" w:line="240" w:lineRule="auto"/>
      </w:pPr>
      <w:r>
        <w:separator/>
      </w:r>
    </w:p>
  </w:footnote>
  <w:footnote w:type="continuationSeparator" w:id="0">
    <w:p w:rsidR="00DE599C" w:rsidRDefault="00DE599C" w:rsidP="00E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92" w:rsidRDefault="003A3F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F92" w:rsidRDefault="00DE5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92" w:rsidRDefault="003A3F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F92" w:rsidRDefault="00DE5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3DDC8C76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24"/>
    <w:rsid w:val="0020216D"/>
    <w:rsid w:val="002038C7"/>
    <w:rsid w:val="003A3F7B"/>
    <w:rsid w:val="00515C81"/>
    <w:rsid w:val="00654B18"/>
    <w:rsid w:val="00DE599C"/>
    <w:rsid w:val="00EA7524"/>
    <w:rsid w:val="00F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6BC8"/>
  <w15:chartTrackingRefBased/>
  <w15:docId w15:val="{F0F886D0-8E9F-4E49-8B2D-7FEAAFB2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524"/>
  </w:style>
  <w:style w:type="paragraph" w:styleId="Stopka">
    <w:name w:val="footer"/>
    <w:basedOn w:val="Normalny"/>
    <w:link w:val="StopkaZnak"/>
    <w:uiPriority w:val="99"/>
    <w:unhideWhenUsed/>
    <w:rsid w:val="00EA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524"/>
  </w:style>
  <w:style w:type="character" w:styleId="Numerstrony">
    <w:name w:val="page number"/>
    <w:basedOn w:val="Domylnaczcionkaakapitu"/>
    <w:rsid w:val="00EA7524"/>
  </w:style>
  <w:style w:type="character" w:styleId="Hipercze">
    <w:name w:val="Hyperlink"/>
    <w:basedOn w:val="Domylnaczcionkaakapitu"/>
    <w:uiPriority w:val="99"/>
    <w:unhideWhenUsed/>
    <w:rsid w:val="00654B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3</cp:revision>
  <dcterms:created xsi:type="dcterms:W3CDTF">2019-12-20T14:38:00Z</dcterms:created>
  <dcterms:modified xsi:type="dcterms:W3CDTF">2019-12-23T08:10:00Z</dcterms:modified>
</cp:coreProperties>
</file>